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B3" w:rsidRDefault="00B179B3" w:rsidP="00B179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Ответы на задания школьного этапа Всероссийской олимпиады по биологии</w:t>
      </w:r>
    </w:p>
    <w:p w:rsidR="00B179B3" w:rsidRDefault="00B179B3" w:rsidP="00B179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2019 - 2020 учебный год   </w:t>
      </w:r>
    </w:p>
    <w:p w:rsidR="00B179B3" w:rsidRDefault="00B179B3" w:rsidP="00B179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9B3">
        <w:rPr>
          <w:rFonts w:ascii="Times New Roman" w:hAnsi="Times New Roman" w:cs="Times New Roman"/>
          <w:b/>
          <w:sz w:val="28"/>
          <w:szCs w:val="28"/>
        </w:rPr>
        <w:t>9  класс</w:t>
      </w:r>
    </w:p>
    <w:p w:rsidR="00B179B3" w:rsidRDefault="00B179B3" w:rsidP="00B179B3">
      <w:pPr>
        <w:ind w:left="-567"/>
        <w:rPr>
          <w:rFonts w:ascii="Times New Roman" w:hAnsi="Times New Roman" w:cs="Times New Roman"/>
          <w:b/>
        </w:rPr>
      </w:pPr>
    </w:p>
    <w:p w:rsidR="00B179B3" w:rsidRPr="00A13BC4" w:rsidRDefault="00B179B3" w:rsidP="00B179B3">
      <w:pPr>
        <w:ind w:left="-567"/>
        <w:rPr>
          <w:rFonts w:ascii="Times New Roman" w:hAnsi="Times New Roman" w:cs="Times New Roman"/>
          <w:b/>
        </w:rPr>
      </w:pPr>
      <w:r w:rsidRPr="00A13BC4">
        <w:rPr>
          <w:rFonts w:ascii="Times New Roman" w:hAnsi="Times New Roman" w:cs="Times New Roman"/>
          <w:b/>
        </w:rPr>
        <w:t>Максимальное количество баллов</w:t>
      </w:r>
      <w:r>
        <w:rPr>
          <w:rFonts w:ascii="Times New Roman" w:hAnsi="Times New Roman" w:cs="Times New Roman"/>
          <w:b/>
        </w:rPr>
        <w:t xml:space="preserve"> – 50 баллов.</w:t>
      </w:r>
    </w:p>
    <w:p w:rsidR="00B179B3" w:rsidRPr="00B179B3" w:rsidRDefault="00B179B3" w:rsidP="00B179B3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B179B3" w:rsidRPr="00B179B3" w:rsidRDefault="00B179B3" w:rsidP="00B179B3">
      <w:pPr>
        <w:spacing w:line="276" w:lineRule="auto"/>
        <w:ind w:left="-567"/>
        <w:rPr>
          <w:rFonts w:ascii="Times New Roman" w:hAnsi="Times New Roman" w:cs="Times New Roman"/>
        </w:rPr>
      </w:pPr>
      <w:r w:rsidRPr="00B179B3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  <w:b/>
        </w:rPr>
        <w:t xml:space="preserve"> 25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0" w:type="auto"/>
        <w:tblInd w:w="-459" w:type="dxa"/>
        <w:tblLook w:val="04A0"/>
      </w:tblPr>
      <w:tblGrid>
        <w:gridCol w:w="993"/>
        <w:gridCol w:w="1206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B179B3" w:rsidTr="00B179B3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B179B3" w:rsidRDefault="00B179B3" w:rsidP="00B179B3">
            <w:pPr>
              <w:ind w:left="-108" w:right="-108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B179B3" w:rsidTr="00B179B3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108" w:right="-108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</w:tr>
      <w:tr w:rsidR="00B179B3" w:rsidTr="00B179B3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108" w:right="-108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</w:tr>
      <w:tr w:rsidR="00B179B3" w:rsidTr="00B179B3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108" w:right="-108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21-25</w:t>
            </w:r>
          </w:p>
        </w:tc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179B3" w:rsidRDefault="00B179B3" w:rsidP="00B179B3">
            <w:pPr>
              <w:ind w:left="-567" w:right="-6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B179B3" w:rsidRDefault="00B179B3" w:rsidP="00B179B3">
      <w:pPr>
        <w:ind w:left="-567"/>
        <w:jc w:val="center"/>
        <w:rPr>
          <w:rFonts w:ascii="Times New Roman" w:hAnsi="Times New Roman" w:cs="Times New Roman"/>
          <w:lang w:eastAsia="en-US"/>
        </w:rPr>
      </w:pPr>
    </w:p>
    <w:p w:rsidR="00B179B3" w:rsidRPr="00B179B3" w:rsidRDefault="00B179B3" w:rsidP="00B179B3">
      <w:pPr>
        <w:spacing w:line="276" w:lineRule="auto"/>
        <w:ind w:left="-567"/>
        <w:rPr>
          <w:rFonts w:ascii="Times New Roman" w:hAnsi="Times New Roman" w:cs="Times New Roman"/>
        </w:rPr>
      </w:pPr>
      <w:r w:rsidRPr="00B179B3">
        <w:rPr>
          <w:rFonts w:ascii="Times New Roman" w:hAnsi="Times New Roman" w:cs="Times New Roman"/>
          <w:b/>
          <w:u w:val="single"/>
        </w:rPr>
        <w:t>Часть 2.</w:t>
      </w:r>
      <w:r>
        <w:rPr>
          <w:rFonts w:ascii="Times New Roman" w:hAnsi="Times New Roman" w:cs="Times New Roman"/>
          <w:b/>
        </w:rPr>
        <w:t xml:space="preserve">  7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0" w:type="auto"/>
        <w:tblInd w:w="-459" w:type="dxa"/>
        <w:tblLook w:val="04A0"/>
      </w:tblPr>
      <w:tblGrid>
        <w:gridCol w:w="1595"/>
        <w:gridCol w:w="797"/>
        <w:gridCol w:w="798"/>
        <w:gridCol w:w="797"/>
        <w:gridCol w:w="798"/>
        <w:gridCol w:w="798"/>
        <w:gridCol w:w="797"/>
        <w:gridCol w:w="798"/>
      </w:tblGrid>
      <w:tr w:rsidR="00B179B3" w:rsidTr="00B179B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B179B3" w:rsidTr="00B179B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P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179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P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179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P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179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9B3" w:rsidRP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9B3" w:rsidRP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P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179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79B3" w:rsidRP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179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</w:t>
            </w:r>
          </w:p>
        </w:tc>
      </w:tr>
      <w:tr w:rsidR="00B179B3" w:rsidTr="00B179B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P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179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P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179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P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179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P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179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P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179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P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179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Pr="00B179B3" w:rsidRDefault="00B179B3" w:rsidP="00B179B3">
            <w:pPr>
              <w:ind w:left="-567" w:right="-46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179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B179B3" w:rsidRDefault="00B179B3" w:rsidP="00B179B3">
      <w:pPr>
        <w:ind w:left="-567"/>
        <w:rPr>
          <w:rFonts w:ascii="Times New Roman" w:hAnsi="Times New Roman" w:cs="Times New Roman"/>
          <w:lang w:eastAsia="en-US"/>
        </w:rPr>
      </w:pPr>
    </w:p>
    <w:p w:rsidR="00B179B3" w:rsidRDefault="00B179B3" w:rsidP="00B179B3">
      <w:pPr>
        <w:ind w:left="-567"/>
        <w:rPr>
          <w:rFonts w:ascii="Times New Roman" w:hAnsi="Times New Roman" w:cs="Times New Roman"/>
          <w:b/>
        </w:rPr>
      </w:pPr>
      <w:r w:rsidRPr="00B179B3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  <w:b/>
        </w:rPr>
        <w:t xml:space="preserve">   16 баллов</w:t>
      </w:r>
    </w:p>
    <w:p w:rsidR="00B179B3" w:rsidRPr="00B179B3" w:rsidRDefault="00B179B3" w:rsidP="00B179B3">
      <w:pPr>
        <w:spacing w:line="276" w:lineRule="auto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3.1. 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9606" w:type="dxa"/>
        <w:tblInd w:w="-459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B179B3" w:rsidTr="00B179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Pr="00C70D84" w:rsidRDefault="00B179B3" w:rsidP="00B179B3">
            <w:pPr>
              <w:ind w:left="-567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Название растения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D2507D">
            <w:pPr>
              <w:ind w:left="-3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B179B3" w:rsidRDefault="00B179B3" w:rsidP="00D2507D">
            <w:pPr>
              <w:ind w:left="-3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D2507D">
            <w:pPr>
              <w:ind w:left="-3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D2507D">
            <w:pPr>
              <w:ind w:left="-3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D2507D">
            <w:pPr>
              <w:ind w:left="-3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D2507D">
            <w:pPr>
              <w:ind w:left="-3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B179B3" w:rsidTr="00B179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Pr="00C70D84" w:rsidRDefault="00B179B3" w:rsidP="00B179B3">
            <w:pPr>
              <w:ind w:left="-567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Виды жилкования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D2507D">
            <w:pPr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79B3" w:rsidRDefault="00B179B3" w:rsidP="00D2507D">
            <w:pPr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D2507D">
            <w:pPr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D2507D">
            <w:pPr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D2507D">
            <w:pPr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D2507D">
            <w:pPr>
              <w:ind w:left="-3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B179B3" w:rsidRDefault="00B179B3" w:rsidP="00B179B3">
      <w:pPr>
        <w:ind w:left="-567"/>
        <w:rPr>
          <w:rFonts w:ascii="Times New Roman" w:hAnsi="Times New Roman" w:cs="Times New Roman"/>
          <w:lang w:eastAsia="en-US"/>
        </w:rPr>
      </w:pPr>
    </w:p>
    <w:p w:rsidR="00B179B3" w:rsidRPr="00B179B3" w:rsidRDefault="00B179B3" w:rsidP="00B179B3">
      <w:pPr>
        <w:spacing w:line="276" w:lineRule="auto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3.2.  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0" w:type="auto"/>
        <w:tblInd w:w="-459" w:type="dxa"/>
        <w:tblLook w:val="04A0"/>
      </w:tblPr>
      <w:tblGrid>
        <w:gridCol w:w="3190"/>
        <w:gridCol w:w="1063"/>
        <w:gridCol w:w="1064"/>
        <w:gridCol w:w="1063"/>
        <w:gridCol w:w="1064"/>
        <w:gridCol w:w="1063"/>
        <w:gridCol w:w="1064"/>
      </w:tblGrid>
      <w:tr w:rsidR="00B179B3" w:rsidTr="00B179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Pr="00C70D84" w:rsidRDefault="00B179B3" w:rsidP="00B179B3">
            <w:pPr>
              <w:ind w:left="-567" w:right="-287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D2507D">
            <w:pPr>
              <w:ind w:left="-179" w:right="-2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B179B3" w:rsidRDefault="00B179B3" w:rsidP="00D2507D">
            <w:pPr>
              <w:ind w:left="-179" w:right="-2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D2507D">
            <w:pPr>
              <w:ind w:left="-179" w:right="-2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D2507D">
            <w:pPr>
              <w:ind w:left="-179" w:right="-2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D2507D">
            <w:pPr>
              <w:ind w:left="-179" w:right="-2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D2507D">
            <w:pPr>
              <w:ind w:left="-179" w:right="-28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B179B3" w:rsidTr="00B179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Pr="00C70D84" w:rsidRDefault="00B179B3" w:rsidP="00B179B3">
            <w:pPr>
              <w:ind w:left="-567" w:right="-42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Организм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D2507D">
            <w:pPr>
              <w:ind w:left="-179" w:right="-4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79B3" w:rsidRDefault="00B179B3" w:rsidP="00D2507D">
            <w:pPr>
              <w:ind w:left="-179" w:right="-4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D2507D">
            <w:pPr>
              <w:ind w:left="-179" w:right="-4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D2507D">
            <w:pPr>
              <w:ind w:left="-179" w:right="-4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D2507D">
            <w:pPr>
              <w:ind w:left="-179" w:right="-4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D2507D">
            <w:pPr>
              <w:ind w:left="-179" w:right="-4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B179B3" w:rsidRDefault="00B179B3" w:rsidP="00B179B3">
      <w:pPr>
        <w:ind w:left="-567"/>
        <w:rPr>
          <w:rFonts w:ascii="Times New Roman" w:hAnsi="Times New Roman" w:cs="Times New Roman"/>
          <w:lang w:eastAsia="en-US"/>
        </w:rPr>
      </w:pPr>
    </w:p>
    <w:p w:rsidR="00B179B3" w:rsidRPr="00B179B3" w:rsidRDefault="00B179B3" w:rsidP="00B179B3">
      <w:pPr>
        <w:spacing w:line="276" w:lineRule="auto"/>
        <w:ind w:lef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3.3.   4 балла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8322" w:type="dxa"/>
        <w:tblInd w:w="-459" w:type="dxa"/>
        <w:tblLook w:val="04A0"/>
      </w:tblPr>
      <w:tblGrid>
        <w:gridCol w:w="3190"/>
        <w:gridCol w:w="1283"/>
        <w:gridCol w:w="1283"/>
        <w:gridCol w:w="1283"/>
        <w:gridCol w:w="1283"/>
      </w:tblGrid>
      <w:tr w:rsidR="00B179B3" w:rsidTr="00B179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2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2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2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2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 w:right="-42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</w:tr>
      <w:tr w:rsidR="00B179B3" w:rsidTr="00B179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42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Термин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4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 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179B3" w:rsidRDefault="00B179B3" w:rsidP="00B179B3">
            <w:pPr>
              <w:ind w:left="-567" w:right="-4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4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567" w:right="-42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B179B3" w:rsidRDefault="00B179B3" w:rsidP="00B179B3">
      <w:pPr>
        <w:ind w:left="-567"/>
        <w:rPr>
          <w:rFonts w:ascii="Times New Roman" w:hAnsi="Times New Roman" w:cs="Times New Roman"/>
          <w:lang w:eastAsia="en-US"/>
        </w:rPr>
      </w:pPr>
    </w:p>
    <w:p w:rsidR="00B179B3" w:rsidRDefault="00B179B3" w:rsidP="00B179B3">
      <w:pPr>
        <w:ind w:left="-567"/>
        <w:jc w:val="both"/>
        <w:rPr>
          <w:rFonts w:ascii="Times New Roman" w:hAnsi="Times New Roman" w:cs="Times New Roman"/>
          <w:b/>
        </w:rPr>
      </w:pPr>
      <w:r w:rsidRPr="00B179B3">
        <w:rPr>
          <w:rFonts w:ascii="Times New Roman" w:hAnsi="Times New Roman" w:cs="Times New Roman"/>
          <w:b/>
          <w:u w:val="single"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 </w:t>
      </w:r>
      <w:r>
        <w:rPr>
          <w:rFonts w:ascii="Times New Roman" w:hAnsi="Times New Roman" w:cs="Times New Roman"/>
          <w:b/>
        </w:rPr>
        <w:t>(2 балла)</w:t>
      </w:r>
    </w:p>
    <w:p w:rsidR="00B179B3" w:rsidRDefault="00B179B3" w:rsidP="00B179B3">
      <w:pPr>
        <w:ind w:left="-567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Немецкая пословица гласит: «Хорошо пережевано – наполовину переварено».     </w:t>
      </w:r>
    </w:p>
    <w:tbl>
      <w:tblPr>
        <w:tblStyle w:val="a3"/>
        <w:tblW w:w="0" w:type="auto"/>
        <w:tblInd w:w="-459" w:type="dxa"/>
        <w:tblLook w:val="04A0"/>
      </w:tblPr>
      <w:tblGrid>
        <w:gridCol w:w="8788"/>
        <w:gridCol w:w="1242"/>
      </w:tblGrid>
      <w:tr w:rsidR="00B179B3" w:rsidTr="005D76DE"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left="-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B179B3" w:rsidRDefault="00B179B3" w:rsidP="00D2507D">
            <w:pPr>
              <w:ind w:left="-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(допускаются иные фор</w:t>
            </w:r>
            <w:r w:rsidR="00D250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мулировки ответа, не искажающие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B179B3" w:rsidRDefault="00B179B3" w:rsidP="00B179B3">
            <w:pPr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B179B3" w:rsidTr="00B179B3">
        <w:tc>
          <w:tcPr>
            <w:tcW w:w="100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33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B179B3" w:rsidRDefault="00B179B3" w:rsidP="00B179B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C5E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ротовой полости пища размельчается, перетирается, увлажняется слюной и превращается в скользкий, легко проглатываемый пищевой комок. Измельченные частицы пищи легкодоступны пищеварительным ферментам слюны и желудочного сока</w:t>
            </w:r>
          </w:p>
          <w:p w:rsidR="00B179B3" w:rsidRDefault="00B179B3" w:rsidP="00B179B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C5EE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окоотделение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желудке усиливается в момент поступления пищи в ротовую полость, во время её пережевывания. Выделяемый железами желудка аппетитный желудочный сок облегчает пищеварение в заранее готовом к этому желудке.</w:t>
            </w:r>
          </w:p>
        </w:tc>
      </w:tr>
      <w:tr w:rsidR="00B179B3" w:rsidTr="00B179B3"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B179B3" w:rsidTr="00B179B3"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1 из названных выше элементов и не содержит биологических ошибок  ИЛИ</w:t>
            </w:r>
          </w:p>
          <w:p w:rsidR="00B179B3" w:rsidRDefault="00B179B3" w:rsidP="00B179B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B179B3" w:rsidTr="00B179B3"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B179B3" w:rsidTr="00B179B3"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Pr="00C70D84" w:rsidRDefault="00B179B3" w:rsidP="00B179B3">
            <w:pPr>
              <w:ind w:left="-567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C70D8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79B3" w:rsidRDefault="00B179B3" w:rsidP="00B179B3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100A15" w:rsidRDefault="00100A15" w:rsidP="00B179B3">
      <w:pPr>
        <w:ind w:left="-567"/>
      </w:pPr>
    </w:p>
    <w:sectPr w:rsidR="00100A15" w:rsidSect="00D250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B179B3"/>
    <w:rsid w:val="00100A15"/>
    <w:rsid w:val="005D76DE"/>
    <w:rsid w:val="006C5EE8"/>
    <w:rsid w:val="00B179B3"/>
    <w:rsid w:val="00D2507D"/>
    <w:rsid w:val="00D92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B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79B3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2019-09-29T15:19:00Z</dcterms:created>
  <dcterms:modified xsi:type="dcterms:W3CDTF">2019-09-30T17:22:00Z</dcterms:modified>
</cp:coreProperties>
</file>